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41FFC1DA" w:rsidR="006B14C2" w:rsidRPr="006B14C2" w:rsidRDefault="006B14C2" w:rsidP="009B1973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863B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45074">
        <w:rPr>
          <w:rFonts w:ascii="Times New Roman" w:eastAsia="Times New Roman" w:hAnsi="Times New Roman" w:cs="Times New Roman"/>
          <w:lang w:eastAsia="ru-RU"/>
        </w:rPr>
        <w:t xml:space="preserve">       16.12.</w:t>
      </w:r>
      <w:r w:rsidRPr="006B14C2">
        <w:rPr>
          <w:rFonts w:ascii="Times New Roman" w:eastAsia="Times New Roman" w:hAnsi="Times New Roman" w:cs="Times New Roman"/>
          <w:lang w:eastAsia="ru-RU"/>
        </w:rPr>
        <w:t>20</w:t>
      </w:r>
      <w:r w:rsidR="00A863B1">
        <w:rPr>
          <w:rFonts w:ascii="Times New Roman" w:eastAsia="Times New Roman" w:hAnsi="Times New Roman" w:cs="Times New Roman"/>
          <w:lang w:eastAsia="ru-RU"/>
        </w:rPr>
        <w:t>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9B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F0653" w14:textId="38F72829" w:rsidR="00937A5C" w:rsidRPr="003A1BB9" w:rsidRDefault="000762BE" w:rsidP="009B1973">
      <w:pPr>
        <w:spacing w:after="0" w:line="240" w:lineRule="auto"/>
        <w:ind w:left="-142"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9004192"/>
      <w:r w:rsidRPr="0007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должность и освобождения от занимаемой должности руководителей предприятий и учреждений муниципальной формы собственности</w:t>
      </w:r>
      <w:r w:rsidRPr="0007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Default="0097115C" w:rsidP="002621F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607DB" w14:textId="175D6EFA" w:rsidR="001224CC" w:rsidRDefault="001224CC" w:rsidP="002621F0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управления муниципальными</w:t>
      </w:r>
      <w:r w:rsidRPr="001224CC">
        <w:t xml:space="preserve"> 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формы собственности</w:t>
      </w:r>
      <w:r w:rsidR="00B1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13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27 Устава Благовещенского муниципального округа</w:t>
      </w:r>
      <w:r w:rsidR="005D3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ещенского муниципального округа</w:t>
      </w:r>
    </w:p>
    <w:p w14:paraId="68631724" w14:textId="1B45F02B" w:rsidR="001224CC" w:rsidRDefault="001224CC" w:rsidP="002621F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05FCD8E1" w14:textId="3CF32DE4" w:rsidR="001224CC" w:rsidRPr="001224CC" w:rsidRDefault="001224CC" w:rsidP="002621F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назначения на должность и освобождения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2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анимаемой должности руководителей предприятий и учреждений муниципальной формы собственности (приложение 1).</w:t>
      </w:r>
    </w:p>
    <w:p w14:paraId="66E2998A" w14:textId="637F4950" w:rsidR="005D3744" w:rsidRPr="005537FF" w:rsidRDefault="005D3744" w:rsidP="002621F0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1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5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14:paraId="2DA94B1C" w14:textId="77777777" w:rsidR="005D3744" w:rsidRDefault="005D3744" w:rsidP="002621F0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5B86D" w14:textId="77777777" w:rsidR="005D3744" w:rsidRDefault="005D3744" w:rsidP="002621F0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FC34" w14:textId="77777777" w:rsidR="005D3744" w:rsidRP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14:paraId="33B6256B" w14:textId="686E9118" w:rsid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D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Матвеев</w:t>
      </w:r>
    </w:p>
    <w:p w14:paraId="2437935A" w14:textId="77777777" w:rsidR="005537FF" w:rsidRDefault="005537FF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7990" w14:textId="77777777" w:rsidR="002621F0" w:rsidRDefault="005537FF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DC63B22" w14:textId="49DA1856" w:rsidR="005D3744" w:rsidRPr="005D3744" w:rsidRDefault="005537FF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6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68D76935" w14:textId="77777777" w:rsidR="005D3744" w:rsidRP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BF8C9" w14:textId="77777777" w:rsidR="005D3744" w:rsidRP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CE3E6" w14:textId="77777777" w:rsid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FD667" w14:textId="77777777" w:rsid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1242D" w14:textId="77777777" w:rsid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5CECD" w14:textId="77777777" w:rsid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B835D" w14:textId="77777777" w:rsid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40B64" w14:textId="5F789B3E" w:rsidR="005D3744" w:rsidRPr="005D3744" w:rsidRDefault="0094507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</w:t>
      </w:r>
      <w:r w:rsidR="005D3744" w:rsidRPr="005D374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</w:p>
    <w:p w14:paraId="51D12B1B" w14:textId="6039ECFB" w:rsidR="005D3744" w:rsidRPr="005D3744" w:rsidRDefault="005D3744" w:rsidP="005D374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5074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14:paraId="0345A068" w14:textId="77777777" w:rsidR="004B2A28" w:rsidRDefault="004B2A28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770AD" w14:textId="77777777" w:rsidR="004B2A28" w:rsidRPr="00A76C93" w:rsidRDefault="004B2A28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E97581" w14:textId="2D737736" w:rsidR="005D3744" w:rsidRPr="00A76C93" w:rsidRDefault="005D3744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30DF7425" w14:textId="77777777" w:rsidR="005D3744" w:rsidRPr="00A76C93" w:rsidRDefault="005D3744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</w:t>
      </w:r>
    </w:p>
    <w:p w14:paraId="5A5428E2" w14:textId="77777777" w:rsidR="005D3744" w:rsidRPr="00A76C93" w:rsidRDefault="005D3744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Благовещенского </w:t>
      </w:r>
    </w:p>
    <w:p w14:paraId="502E0F60" w14:textId="77777777" w:rsidR="005D3744" w:rsidRPr="00A76C93" w:rsidRDefault="005D3744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14:paraId="74C12C5F" w14:textId="399BDF57" w:rsidR="005D3744" w:rsidRPr="00A76C93" w:rsidRDefault="005D3744" w:rsidP="005D374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45074">
        <w:rPr>
          <w:rFonts w:ascii="Times New Roman" w:eastAsia="Times New Roman" w:hAnsi="Times New Roman" w:cs="Times New Roman"/>
          <w:sz w:val="26"/>
          <w:szCs w:val="26"/>
          <w:lang w:eastAsia="ru-RU"/>
        </w:rPr>
        <w:t>16.12.2022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_GoBack"/>
      <w:bookmarkEnd w:id="2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45074">
        <w:rPr>
          <w:rFonts w:ascii="Times New Roman" w:eastAsia="Times New Roman" w:hAnsi="Times New Roman" w:cs="Times New Roman"/>
          <w:sz w:val="26"/>
          <w:szCs w:val="26"/>
          <w:lang w:eastAsia="ru-RU"/>
        </w:rPr>
        <w:t>116</w:t>
      </w:r>
    </w:p>
    <w:p w14:paraId="31D02383" w14:textId="77777777" w:rsidR="005D3744" w:rsidRPr="00A76C93" w:rsidRDefault="005D3744" w:rsidP="009B1973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F1AC1" w14:textId="77777777" w:rsidR="005D3744" w:rsidRPr="00A76C93" w:rsidRDefault="005D3744" w:rsidP="009B1973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EB7B0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14:paraId="3F99BA8C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НАЗНАЧЕНИЯ НА ДОЛЖНОСТЬ И ОСВОБОЖДЕНИЯ</w:t>
      </w:r>
    </w:p>
    <w:p w14:paraId="07965E03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ЗАНИМАЕМОЙ ДОЛЖНОСТИ РУКОВОДИТЕЛЕЙ ПРЕДПРИЯТИЙ И УЧРЕЖДЕНИЙ</w:t>
      </w:r>
    </w:p>
    <w:p w14:paraId="2EA141B4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ФОРМЫ СОБСТВЕННОСТИ</w:t>
      </w:r>
    </w:p>
    <w:p w14:paraId="7B625B19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6E9508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 Общие положения</w:t>
      </w:r>
    </w:p>
    <w:p w14:paraId="568C6DCF" w14:textId="26EB5102" w:rsidR="005D3744" w:rsidRPr="00A76C93" w:rsidRDefault="005D3744" w:rsidP="004B2A2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C93">
        <w:rPr>
          <w:rFonts w:ascii="Times New Roman" w:eastAsia="Calibri" w:hAnsi="Times New Roman" w:cs="Times New Roman"/>
          <w:sz w:val="26"/>
          <w:szCs w:val="26"/>
        </w:rPr>
        <w:t xml:space="preserve">1. Порядок назначения на должность и освобождения от занимаемой должности руководителей предприятий и учреждений муниципальной формы собственности (далее - Порядок) разработан в соответствии </w:t>
      </w:r>
      <w:r w:rsidR="00E46504" w:rsidRPr="00A76C93">
        <w:rPr>
          <w:rFonts w:ascii="Times New Roman" w:eastAsia="Calibri" w:hAnsi="Times New Roman" w:cs="Times New Roman"/>
          <w:sz w:val="26"/>
          <w:szCs w:val="26"/>
        </w:rPr>
        <w:t>с требованиями Гражданского кодекса Российской Федерации, Трудового кодекса Российской Федерации, Фед</w:t>
      </w:r>
      <w:r w:rsidR="007C30F5" w:rsidRPr="00A76C93">
        <w:rPr>
          <w:rFonts w:ascii="Times New Roman" w:eastAsia="Calibri" w:hAnsi="Times New Roman" w:cs="Times New Roman"/>
          <w:sz w:val="26"/>
          <w:szCs w:val="26"/>
        </w:rPr>
        <w:t>ерального закона от 06.10.2003 №</w:t>
      </w:r>
      <w:r w:rsidR="00E46504" w:rsidRPr="00A76C93">
        <w:rPr>
          <w:rFonts w:ascii="Times New Roman" w:eastAsia="Calibri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</w:t>
      </w:r>
      <w:r w:rsidR="007C30F5" w:rsidRPr="00A76C93">
        <w:rPr>
          <w:rFonts w:ascii="Times New Roman" w:eastAsia="Calibri" w:hAnsi="Times New Roman" w:cs="Times New Roman"/>
          <w:sz w:val="26"/>
          <w:szCs w:val="26"/>
        </w:rPr>
        <w:t>ерального закона от 08.05.2010 №</w:t>
      </w:r>
      <w:r w:rsidR="00E46504" w:rsidRPr="00A76C93">
        <w:rPr>
          <w:rFonts w:ascii="Times New Roman" w:eastAsia="Calibri" w:hAnsi="Times New Roman" w:cs="Times New Roman"/>
          <w:sz w:val="26"/>
          <w:szCs w:val="26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</w:t>
      </w:r>
      <w:r w:rsidR="007C30F5" w:rsidRPr="00A76C93">
        <w:rPr>
          <w:rFonts w:ascii="Times New Roman" w:eastAsia="Calibri" w:hAnsi="Times New Roman" w:cs="Times New Roman"/>
          <w:sz w:val="26"/>
          <w:szCs w:val="26"/>
        </w:rPr>
        <w:t>ерального закона от 14.11.2002 №</w:t>
      </w:r>
      <w:r w:rsidR="00E46504" w:rsidRPr="00A76C93">
        <w:rPr>
          <w:rFonts w:ascii="Times New Roman" w:eastAsia="Calibri" w:hAnsi="Times New Roman" w:cs="Times New Roman"/>
          <w:sz w:val="26"/>
          <w:szCs w:val="26"/>
        </w:rPr>
        <w:t xml:space="preserve"> 161-ФЗ "О государственных и муниципальных унитарных предприятиях", Фед</w:t>
      </w:r>
      <w:r w:rsidR="007C30F5" w:rsidRPr="00A76C93">
        <w:rPr>
          <w:rFonts w:ascii="Times New Roman" w:eastAsia="Calibri" w:hAnsi="Times New Roman" w:cs="Times New Roman"/>
          <w:sz w:val="26"/>
          <w:szCs w:val="26"/>
        </w:rPr>
        <w:t>ерального закона от 12.01.1996 №</w:t>
      </w:r>
      <w:r w:rsidR="00E46504" w:rsidRPr="00A76C93">
        <w:rPr>
          <w:rFonts w:ascii="Times New Roman" w:eastAsia="Calibri" w:hAnsi="Times New Roman" w:cs="Times New Roman"/>
          <w:sz w:val="26"/>
          <w:szCs w:val="26"/>
        </w:rPr>
        <w:t xml:space="preserve"> 7-ФЗ "О некоммерческих организациях", Фед</w:t>
      </w:r>
      <w:r w:rsidR="007C30F5" w:rsidRPr="00A76C93">
        <w:rPr>
          <w:rFonts w:ascii="Times New Roman" w:eastAsia="Calibri" w:hAnsi="Times New Roman" w:cs="Times New Roman"/>
          <w:sz w:val="26"/>
          <w:szCs w:val="26"/>
        </w:rPr>
        <w:t>еральным законом от 27.07.2006 №</w:t>
      </w:r>
      <w:r w:rsidR="00E46504" w:rsidRPr="00A76C93">
        <w:rPr>
          <w:rFonts w:ascii="Times New Roman" w:eastAsia="Calibri" w:hAnsi="Times New Roman" w:cs="Times New Roman"/>
          <w:sz w:val="26"/>
          <w:szCs w:val="26"/>
        </w:rPr>
        <w:t xml:space="preserve"> 152-ФЗ "О персональных данных",</w:t>
      </w:r>
      <w:r w:rsidRPr="00A76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>
        <w:r w:rsidRPr="00A76C93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Pr="00A76C93">
        <w:rPr>
          <w:rFonts w:ascii="Times New Roman" w:eastAsia="Calibri" w:hAnsi="Times New Roman" w:cs="Times New Roman"/>
          <w:sz w:val="26"/>
          <w:szCs w:val="26"/>
        </w:rPr>
        <w:t xml:space="preserve"> Благовещенский муниципальный округ и определяет порядок назначения на должность и освобождения от занимаемой должности руководителей муниципальных </w:t>
      </w:r>
      <w:r w:rsidR="007C30F5" w:rsidRPr="00A76C93">
        <w:rPr>
          <w:rFonts w:ascii="Times New Roman" w:eastAsia="Calibri" w:hAnsi="Times New Roman" w:cs="Times New Roman"/>
          <w:sz w:val="26"/>
          <w:szCs w:val="26"/>
        </w:rPr>
        <w:t xml:space="preserve">предприятий и учреждений </w:t>
      </w:r>
      <w:r w:rsidRPr="00A76C93">
        <w:rPr>
          <w:rFonts w:ascii="Times New Roman" w:eastAsia="Calibri" w:hAnsi="Times New Roman" w:cs="Times New Roman"/>
          <w:sz w:val="26"/>
          <w:szCs w:val="26"/>
        </w:rPr>
        <w:t>Благовещенского муниципального округа (далее - организаций муниципальной формы собственности).</w:t>
      </w:r>
    </w:p>
    <w:p w14:paraId="645D7C02" w14:textId="77777777" w:rsidR="005D3744" w:rsidRPr="00A76C93" w:rsidRDefault="005D3744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настоящем Порядке используются следующие понятия:</w:t>
      </w:r>
    </w:p>
    <w:p w14:paraId="16226CB7" w14:textId="28FF6BC4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договор - заключаемое в письменной форме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 и выплату работнику заработной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</w:t>
      </w:r>
    </w:p>
    <w:p w14:paraId="41B15669" w14:textId="35C6C582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- юридическое лицо, вступившее в трудовые отношения с работником. Работодателем в отношении руководителей муниципальных учреждений, муниципальных предприятий муниципального образования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выступает администрация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обязанности работодателя осуществляет глава администрации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4CE13F" w14:textId="77777777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- физическое лицо, вступившее в трудовые отношения с Работодателем, которое в соответствии с законодательством,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этой организацией, в том числе выполняет функции ее единоличного исполнительного органа.</w:t>
      </w:r>
    </w:p>
    <w:p w14:paraId="5F6A0554" w14:textId="001ABEA3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- муниципальное учреждение или муниципальное предприятие,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осуществляющее свою деятельность на территории муниципального образования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B4062" w14:textId="51AFBC26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Уполномоченное лицо Организации - сотрудник соответствующего муниципального учреждения или муниципального предприятия муниципального образования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назначенный приказом (распоряжением) Организации и в должностные обязанности которого входит формирование и ведение личных дел, ведение, хранение, учет и выдача трудовых книжек, формирование сведений о трудовой деятельности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Федерации, в соответствующей Организации, в том числе в отношении Руководителя соответствующей Организации.</w:t>
      </w:r>
    </w:p>
    <w:p w14:paraId="24C1B36A" w14:textId="2C287DEA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Уполномоченное структурное подразделение администрации - структурное подразделение администрации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осуществляющее координацию деятельности муниципального учреждения, муниципального предприятия муниципального образования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своих полномочий.</w:t>
      </w:r>
    </w:p>
    <w:p w14:paraId="1F25933F" w14:textId="77777777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Назначение на должность Руководителя</w:t>
      </w:r>
    </w:p>
    <w:p w14:paraId="7F8E9360" w14:textId="1678D41E" w:rsidR="00D92E71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Право быть назначенным на должность Руководителя имеет гражданин Российской Федерации, владеющий государственным языком, отвечающий квалификационным требованиям, установленным федеральным законодательством и правовыми актами муниципального образования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A0035E" w14:textId="69D602FC" w:rsidR="005D3744" w:rsidRPr="00A76C93" w:rsidRDefault="00D92E71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Основанием для принятия решения о назначении на должность Руководителя является заявление кандидата на должность Руководителя, согласованное в соответствии с распределением обязанностей с первым заместителем главы администрации, осуществляющим координацию деятельности соответствующего учреждения, предприятия.</w:t>
      </w:r>
    </w:p>
    <w:p w14:paraId="1D222220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Для назначения на должность Руководителя должны быть предоставлены следующие документы:</w:t>
      </w:r>
    </w:p>
    <w:p w14:paraId="4183D4C1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или иной документ, удостоверяющий личность (копия);</w:t>
      </w:r>
    </w:p>
    <w:p w14:paraId="7985D39D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трудовая книжка и (или) сведения о трудовой деятельности, за исключением случаев, если трудовой договор заключается впервые (копия);</w:t>
      </w:r>
    </w:p>
    <w:p w14:paraId="1E1436A2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 (копия);</w:t>
      </w:r>
    </w:p>
    <w:p w14:paraId="08809D6D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воинского учета - для военнообязанных и лиц, подлежащих призыву на военную службу (копия);</w:t>
      </w:r>
    </w:p>
    <w:p w14:paraId="49241765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 об образовании и (или) о квалификации или наличии специальных знаний (копия);</w:t>
      </w:r>
    </w:p>
    <w:p w14:paraId="08A24B65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 Российской Федерации, иным федеральным законом не допускаются лица, имеющие или имевшие судимость, подвергающиеся или подвергавшиеся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уголовному преследованию;</w:t>
      </w:r>
    </w:p>
    <w:p w14:paraId="55332307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обработку персональных данных.</w:t>
      </w:r>
    </w:p>
    <w:p w14:paraId="25D3AC5F" w14:textId="58DDF841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Кандидат на должность Руководителя, представляет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Порядком представления лицом, поступающим на работу на должность руководителя муниципального учреждения, а также руководителем муниципального учреждения муниципального образования </w:t>
      </w:r>
      <w:r w:rsidR="003806BC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44887069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всех соответствующих документов и их надлежащее оформление проверяет уполномоченное структурное подразделение администрации.</w:t>
      </w:r>
    </w:p>
    <w:p w14:paraId="6D33A45F" w14:textId="3514F5D0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Назначение на должность Руководителя осуществляется на основании постановления администрации, проект которого готовит уполномоченное структурное подразделение администрации.</w:t>
      </w:r>
    </w:p>
    <w:p w14:paraId="7135CBFE" w14:textId="741C2FDD" w:rsidR="00EB6D97" w:rsidRPr="00A76C93" w:rsidRDefault="00FA533F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назначении на должность обязательным условием является заключение трудового договора. Трудовой договор заключается в трех экземплярах.</w:t>
      </w:r>
    </w:p>
    <w:p w14:paraId="37DFB64D" w14:textId="6193FA47" w:rsidR="00EB6D97" w:rsidRPr="00A76C93" w:rsidRDefault="00FA533F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Оформление трудового договора с Руководителем муниципального предприятия осуществляется уполномоченным структурным подразделением администрации в соответствии с утвержде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типовой формой (Приложение1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порядку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C617886" w14:textId="54ABB88D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A533F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Оформление трудового договора с Руководителем муниципального учреждения осуществляется уполномоченным структурным подразделением администрации в соответствии с типовой формой трудового договора, утверждаемой Правительством Российской Федерации.</w:t>
      </w:r>
    </w:p>
    <w:p w14:paraId="62596A45" w14:textId="0CE46C83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A533F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Один экземпляр трудового договора передается под роспись Руководителю. Получение Руководителем экземпляра трудового договора подтверждается подписью Руководителя на экземпляре трудового договора Работодателя с соблюдением требований законодательства о защите персональных данных.</w:t>
      </w:r>
    </w:p>
    <w:p w14:paraId="1B4EBEBF" w14:textId="1A98513D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Второй экземпляр хранится в личном деле Руководителя, которое формируется и ведется уполномоченным лицом Организации.</w:t>
      </w:r>
    </w:p>
    <w:p w14:paraId="36F86B85" w14:textId="741DF5FD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Копия постановления администрации о назначении на должность Руководителя, второй экземпляр подписанного трудового договора, иные документы направляются уполномоченным структурным подразделением администрации в Организацию (уполномоченному лицу Организации) способом, позволяющим установить факт передачи (получения) таких документов последнему (последним).</w:t>
      </w:r>
    </w:p>
    <w:p w14:paraId="7341A7C1" w14:textId="1D3465FF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Третий экземпляр трудового договора остается в уполномоченном структурном подразделении администрации, руководитель которого осуществляет контроль за сроками действия трудового договора, исполнением условий трудового договора, своевременным оформлением дополнительных соглашений при изменении существенных его условий.</w:t>
      </w:r>
    </w:p>
    <w:p w14:paraId="38CD7A2B" w14:textId="031A580C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Уполномоченное лицо Организации формирует личное дело вновь принятого Руководителя, принимает для хранения и ведения его трудовую книжку, которую регистрирует в журнале учета трудовых книжек, оригинал трудового договора и пр.</w:t>
      </w:r>
    </w:p>
    <w:p w14:paraId="3DD4A28E" w14:textId="21149CDE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Уполномоченное лицо Организации на основании постановления администрации о назначении на должность Руководителя готовит приказ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о вступлении Руководителя в должность.</w:t>
      </w:r>
    </w:p>
    <w:p w14:paraId="4DF503AF" w14:textId="63A6FD82" w:rsidR="00100FFF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оформлении документов уполномоченные должностные лица обязаны соблюдать требования законодательства о защите персональных данных.</w:t>
      </w:r>
    </w:p>
    <w:p w14:paraId="78621AC6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Трудовой договор Руководителя</w:t>
      </w:r>
    </w:p>
    <w:p w14:paraId="66AA160A" w14:textId="0F7F5F40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Трудовой договор заключается в письменной форме и подписывается с одной стороны лицом, назначаемым на должность Руководителя, а с другой стороны главой администрации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1C5E11" w14:textId="37C5E701" w:rsidR="00EB6D97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трудовом договоре отражаются:</w:t>
      </w:r>
    </w:p>
    <w:p w14:paraId="29518340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стороны трудового договора;</w:t>
      </w:r>
    </w:p>
    <w:p w14:paraId="3724F642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права, обязанности и ответственность сторон;</w:t>
      </w:r>
    </w:p>
    <w:p w14:paraId="20080ACF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трудового договора;</w:t>
      </w:r>
    </w:p>
    <w:p w14:paraId="6F936FF4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испытательного срока;</w:t>
      </w:r>
    </w:p>
    <w:p w14:paraId="063ACBCB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оплаты труда;</w:t>
      </w:r>
    </w:p>
    <w:p w14:paraId="18A8F0CF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рабочего времени и времени отдыха;</w:t>
      </w:r>
    </w:p>
    <w:p w14:paraId="242AE24F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и прекращение трудового договора;</w:t>
      </w:r>
    </w:p>
    <w:p w14:paraId="1C38B184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социальное страхование и социальные гарантии, предоставляемые Руководителю и другие условия, необходимые для выполнения принятых сторонами обязательств с учетом специфики и финансовых возможностей предприятия (учреждения);</w:t>
      </w:r>
    </w:p>
    <w:p w14:paraId="45FECD00" w14:textId="7777777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положения, предусмотренные Трудовым кодексом Российской Федерации.</w:t>
      </w:r>
    </w:p>
    <w:p w14:paraId="5B0B4DBE" w14:textId="43832DE7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трудовой договор с Руководителем муниципального предприятия, муниципального учреждения, с учетом специфики деятельности муниципального предприятия, муниципального учреждения, по согласованию сторон допускается внесение дополнительных положений договора, не противоречащих действующему законодательству.</w:t>
      </w:r>
    </w:p>
    <w:p w14:paraId="5BB25C92" w14:textId="729A478B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трудовой договор с руководителем муниципального предприятия, муниципального учреждения по соглашению сторон могут быть внесены изменения. Изменения в трудовой договор вносятся путем заключения дополнительного соглашения, которое оформляется в порядке, аналогичном порядку заключения трудового договора.</w:t>
      </w:r>
    </w:p>
    <w:p w14:paraId="6496321E" w14:textId="570BE10C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Трудовой договор с Руководителем заключается на определенный срок продолжительностью до 5 лет.</w:t>
      </w:r>
    </w:p>
    <w:p w14:paraId="710D8402" w14:textId="1BD6E689" w:rsidR="00EB6D97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B6D97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Трудовой договор прекращается с истечением срока его действия. О прекращении трудового договора в связи с истечением срока его действия Руководитель предупреждается Работодателем в письменной форме не менее чем за три календарных дня до увольнения.</w:t>
      </w:r>
    </w:p>
    <w:p w14:paraId="2E8E3C23" w14:textId="01B59019" w:rsidR="00EB6D97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своевременностью уведомления Руководителя о предстоящем увольнении возлагается на уполномоченное структурное подразделение администрации.</w:t>
      </w:r>
    </w:p>
    <w:p w14:paraId="7A149C68" w14:textId="3458B474" w:rsidR="006D6B92" w:rsidRPr="00A76C93" w:rsidRDefault="00EB6D97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окончанию срока действия срочного трудового договора, он может быть заключен на</w:t>
      </w:r>
      <w:r w:rsidR="006D6B92"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 определенный срок посредством заключения нового трудового договора.</w:t>
      </w:r>
    </w:p>
    <w:p w14:paraId="03C14D87" w14:textId="5065C0CD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назначении на должность Руководителя, Работодателем может устанавливаться испытательный срок, который в соответствии со статьей 70 Трудового кодекса Российской Федерации не может превышать шести месяцев. Установление и прохождение испытательного срока производится в соответствии с действующим законодательством. Продолжительность срока испытания указывается в постановлении администрации города о назначении и в трудовом договоре.</w:t>
      </w:r>
    </w:p>
    <w:p w14:paraId="29C7DE6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10 рабочих дней до окончания срока испытания уполномоченное структурное подразделение администрации на основании собеседования с Руководителем и оценки результатов его работы в период испытательного срока обязано составить письменное заключение:</w:t>
      </w:r>
    </w:p>
    <w:p w14:paraId="73AAFAC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признании результатов испытания удовлетворительными и допуске Руководителя к самостоятельной работе;</w:t>
      </w:r>
    </w:p>
    <w:p w14:paraId="01630EA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неудовлетворительном результате испытания.</w:t>
      </w:r>
    </w:p>
    <w:p w14:paraId="50357089" w14:textId="7022B9E5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Заключение предварительно согласовывается с первым заместителем главы администрации, заместителем главы администрации, руководителем аппарата администрации, осуществляющим координацию деятельности организации в соответствии с распределением обязанностей и направляется главе администрации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принятия решения о продолжении работы или об увольнении Руководителя в связи с неудовлетворительными результатами испытания.</w:t>
      </w:r>
    </w:p>
    <w:p w14:paraId="2D2B1223" w14:textId="35E8855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неудовлетворительной работе в период испытательного срока Работодатель имеет право расторгнуть трудовой договор с Руководителем до истечения срока испытания, при условии письменного предупреждения его об этом с указанием причин, послуживших основанием для признания этого работника не выдержавшим испытание.</w:t>
      </w:r>
    </w:p>
    <w:p w14:paraId="686389E6" w14:textId="16A9BA90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принятия решения об увольнении в связи с неудовлетворительными результатами испытания уполномоченное структурное подразделение администрации в установленном порядке готовит проект постановления администрации об увольнении Руководителя в связи с неудовлетворительными результатами испытания.</w:t>
      </w:r>
    </w:p>
    <w:p w14:paraId="4DAE3DC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подшиваются в личное дело Руководителя.</w:t>
      </w:r>
    </w:p>
    <w:p w14:paraId="3085EE57" w14:textId="52D6331B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и порядок оплаты труда Руководителя определяются в соответствии с трудовым договором, нормативными правовыми 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актами.</w:t>
      </w:r>
    </w:p>
    <w:p w14:paraId="1D1545AA" w14:textId="30CAC38F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Выплата стимулирующих и компенсационных выплат Руководителю производится на основании постановления администрации в соответствии с условиями трудового договора.</w:t>
      </w:r>
    </w:p>
    <w:p w14:paraId="541E5E3A" w14:textId="09EE8D18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Оплата труда Руководителя производится из фонда оплаты труда Организации.</w:t>
      </w:r>
    </w:p>
    <w:p w14:paraId="16656CC2" w14:textId="7A798C24" w:rsidR="00EB6D97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трудовом договоре определяется режим рабочего времени и времени отдыха Руководителя.</w:t>
      </w:r>
    </w:p>
    <w:p w14:paraId="5B1685C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ежегодного оплачиваемого отпуска Руководителя не может быть меньше установленной законодательством продолжительности отпуска для данной категории работников.</w:t>
      </w:r>
    </w:p>
    <w:p w14:paraId="0A1825C7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может устанавливаться дополнительный оплачиваемый отпуск в соответствии с действующим законодательством и локальными нормативно-правовыми актами.</w:t>
      </w:r>
    </w:p>
    <w:p w14:paraId="5B6DF305" w14:textId="046A0619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соглашению сторон могут быть определены иные условия организации труда, необходимые Руководителю для выполнения принятых обязательств.</w:t>
      </w:r>
    </w:p>
    <w:p w14:paraId="2410FBB5" w14:textId="196F3738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Руководитель учреждения обязан ежегодно представлять Работодателю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в соответствии с Порядком представления лицом, поступающим на работу на должность руководителя муниципального учреждения, а также руководителем муниципального учреждения муниципального образования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Благовещенского муниципального округа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3A95100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подаются Руководителем учреждения в уполномоченное структурное подразделение администрации для его дальнейшего размещения в установленном порядке и хранения.</w:t>
      </w:r>
    </w:p>
    <w:p w14:paraId="6B19F81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Освобождение от должности Руководителя</w:t>
      </w:r>
    </w:p>
    <w:p w14:paraId="185BA9C4" w14:textId="30385372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освобождается от должности Работодателем.</w:t>
      </w:r>
    </w:p>
    <w:p w14:paraId="0F8C706A" w14:textId="4266EA83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может освобождаться от должности по основаниям, предусмотренным действующим трудовым законодательством.</w:t>
      </w:r>
    </w:p>
    <w:p w14:paraId="19C14C6E" w14:textId="7D42A50B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согласования заявления на увольнение Руководителя, уполномоченное структурное подразделение администрации готовит проект постановления администрации о прекращении трудового договора с Руководителем, которые являются основанием для подготовки уполномоченным лицом Организации приказа Организации об увольнении Руководителя.</w:t>
      </w:r>
    </w:p>
    <w:p w14:paraId="279DDB19" w14:textId="6C90EDA4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прекращения трудового договора в соответствии с пунктом 2 статьи 77 ТК РФ Руководитель письменно уведомляется не позднее, чем за три календарных дня до окончания срока трудового договора. Для этого уполномоченное структурное подразделение администрации готовит проект письменного уведомления о прекращении с Руководителем срочного трудового договора в связи с истечением срока его действия.</w:t>
      </w:r>
    </w:p>
    <w:p w14:paraId="6DEB1E54" w14:textId="170818CA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увольнении Руководитель передает по акту приема-передачи имущество, находящееся в его пользовании, печати, штампы, служебные документы вновь назначенному Руководителю или назначенному исполнять обязанности Руководителя.</w:t>
      </w:r>
    </w:p>
    <w:p w14:paraId="4E6196A5" w14:textId="5278D069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день освобождения Руководителя от должности уполномоченное лицо Организации обязано внести запись об увольнении в трудовую книжку и выдать ее под роспись уволенному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работнику, внести соответствующую информацию в сведения о трудовой деятельности.</w:t>
      </w:r>
    </w:p>
    <w:p w14:paraId="10DD098B" w14:textId="5731CE4B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принятия учредителем решения о ликвидации Организации, Руководитель освобождается от должности в связи с ликвидацией Организации.</w:t>
      </w:r>
    </w:p>
    <w:p w14:paraId="0AC3C58F" w14:textId="7417AEE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Уполномоченное структурное подразделение администрации в соответствии с ТК РФ готовит письменное предупреждение Руководителю о том, что он будет уволен в связи с ликвидацией Организации.</w:t>
      </w:r>
    </w:p>
    <w:p w14:paraId="137EAAEF" w14:textId="7E3ED944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включается в состав ликвидационной комиссии, а также может быть назначен ее председателем.</w:t>
      </w:r>
    </w:p>
    <w:p w14:paraId="7D705E33" w14:textId="4C2E68DD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45.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включения Руководителя в состав ликвидационной комиссии он может быть уволен в связи с ликвидацией муниципального предприятия, муниципального учреждения после письменного сообщения председателя ликвидационной комиссии уполномоченному лицу организации о возможности увольнения Руководителя после передачи им дел в ликвидационную комиссию.</w:t>
      </w:r>
    </w:p>
    <w:p w14:paraId="5ADAC063" w14:textId="7A1F8E08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назначения Руководителя председателем ликвидационной комиссии правовой акт об освобождении Руководителя от должности в связи с ликвидацией Организации готовится после утверждения ликвидационного баланса и предоставления ликвидационной комиссией документов, необходимых для исключения ликвидируемой Организации из единого государственного реестра юридических лиц по утвержденному перечню в орган, осуществляющий государственную регистрацию юридических лиц.</w:t>
      </w:r>
    </w:p>
    <w:p w14:paraId="15138B88" w14:textId="2D33F43A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день освобождения от должности уполномоченное лицо Организации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выдает Руководителю на руки трудовую книжку или предоставляет сведения о трудовой деятельности в соответствии с действующим законодательством.</w:t>
      </w:r>
    </w:p>
    <w:p w14:paraId="29DC93A9" w14:textId="0953937C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принятия учредителем решения о реорганизации Организации, Руководитель производит на муниципальном предприятии, муниципальном учреждении все необходимые мероприятия, предусмотренные законодательством при реорганизации в соответствии с постановлением администрации о реорганизации Организации.</w:t>
      </w:r>
    </w:p>
    <w:p w14:paraId="0E19772A" w14:textId="2E0FC79A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постановления администрации о реорганизации Организации уполномоченное структурное подразделение администрации готовит соответствующее постановление относительно Руководителя с момента исключения возглавляемой им Организации из единого государственного реестра юридических лиц в результате реорганизации.</w:t>
      </w:r>
    </w:p>
    <w:p w14:paraId="01FD45A7" w14:textId="12AC2B9D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Уполномоченное структурное подразделение администрации в соответствии с ТК РФ письменно предупреждает Руководителя о том, что он будет уволен в связи с сокращением штатной должности Руководителя после окончания процесса реорганизации и исключения возглавляемой им Организации из единого государственного реестра юридических лиц с предоставлением всех гарантий и компенсаций, предусмотренных законодательством.</w:t>
      </w:r>
    </w:p>
    <w:p w14:paraId="6B839D2F" w14:textId="31C6C8C8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увольнении Руководителя (прекращение трудового договора) все записи в трудовую книжку, внесение информации в сведения о трудовой деятельности осуществляются уполномоченным лицом Организации и заверяются печатью Организации.</w:t>
      </w:r>
    </w:p>
    <w:p w14:paraId="6712FC80" w14:textId="3C910B6B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прекращения трудового договора с Руководителем Организации до кадрового назначения на эту должность, глава администрации может принять решение о возложении временного исполнения обязанностей Руководителя Организации на лицо (с его согласия), работающее в соответствующей Организации, согласно служебной записке структурного подразделения администрации, курирующего соответствующее направление деятельности, согласованной с заместителем главы админ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6DA41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уполномоченное лицо администрации готовит проект постановления о возложении временного исполнения обязанностей Руководителя Организации и проект дополнительного соглашения к трудовому договору.</w:t>
      </w:r>
    </w:p>
    <w:p w14:paraId="2F3C441F" w14:textId="12A81C11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приказа (распоряжения) о временном возложении обязанностей Руководителя готовится кадровой службой Организации.</w:t>
      </w:r>
    </w:p>
    <w:p w14:paraId="5683E3E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Поощрение и применение в отношении Руководителя дисциплинарных взысканий</w:t>
      </w:r>
    </w:p>
    <w:p w14:paraId="1CCA1637" w14:textId="58944445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поощрения Руководителей устанавливаются выплаты стимулирующего характера, которые осуществляются за добросовестное исполнение трудовых обязанностей, по результатам достижения показателей экономической эффективности деятельности организации, с учетом личного вклада Руководителя в осуществление основных задач и функций, определенных уставом организации, муниципальными правовыми актами.</w:t>
      </w:r>
    </w:p>
    <w:p w14:paraId="0FC30FE7" w14:textId="268C7996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Поощрение Руководителю в виде выдачи премии производится в соответствии с трудовым договором и локальными нормативно-правовыми актами, на основании постановления администрации, проект которого готовит уполномоченное лицо администрации. Поощрение Руководителю осуществляется в пределах фонда оплаты труда Организации.</w:t>
      </w:r>
    </w:p>
    <w:p w14:paraId="4945D52D" w14:textId="74F31FF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Поощрение Руководителя также может производиться в виде:</w:t>
      </w:r>
    </w:p>
    <w:p w14:paraId="17100B66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объявления благодарности;</w:t>
      </w:r>
    </w:p>
    <w:p w14:paraId="5D91F8AF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награждения почетной грамотой;</w:t>
      </w:r>
    </w:p>
    <w:p w14:paraId="43FE26F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представления к государственным (республиканским) наградам за особые трудовые заслуги перед обществом и государством, производится в установленном порядке.</w:t>
      </w:r>
    </w:p>
    <w:p w14:paraId="082ABAD0" w14:textId="5694BE9C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Применение к Руководителю дисциплинарного взыскания может производиться за неисполнение или ненадлежащее исполнение работником по его вине возложенных на него трудовых обязанностей, при этом могут применяться следующие дисциплинарные взыскания:</w:t>
      </w:r>
    </w:p>
    <w:p w14:paraId="6A4D7D8D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замечание;</w:t>
      </w:r>
    </w:p>
    <w:p w14:paraId="39D668B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выговор;</w:t>
      </w:r>
    </w:p>
    <w:p w14:paraId="717BC377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увольнение по соответствующим основаниям.</w:t>
      </w:r>
    </w:p>
    <w:p w14:paraId="65EB3E9C" w14:textId="675337F9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К Руководителю дисциплинарное взыскание применяются Работодателем.</w:t>
      </w:r>
    </w:p>
    <w:p w14:paraId="7A8C3196" w14:textId="6D2C8F84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Дисциплинарное взыскание должно быть применено к Руководителю в сроки и в порядке, предусмотренном ТК РФ.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14:paraId="6F5738B5" w14:textId="22601D86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привлечения Руководителя к дисциплинарной ответственности определяется постановлением администрации.</w:t>
      </w:r>
    </w:p>
    <w:p w14:paraId="00276348" w14:textId="50DCD963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Дисциплинарное взыскание может быть снято досрочно Работодателем по просьбе самого Руководителя или по ходатайству уполномоченного структурного подразделения администрации, первого заместителя, 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муниципального округа. </w:t>
      </w:r>
    </w:p>
    <w:p w14:paraId="02186773" w14:textId="01CC9922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5393D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Дисциплинарное взыскание действует в течение одного года со дня его применения, по истечении которого оно снимается автоматически, без издания соответствующего постановления администрации.</w:t>
      </w:r>
    </w:p>
    <w:p w14:paraId="6798FBAF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Предоставление отпусков и направление в командировки Руководителей</w:t>
      </w:r>
    </w:p>
    <w:p w14:paraId="72FC6361" w14:textId="43B455C6" w:rsidR="006D6B92" w:rsidRPr="00A76C93" w:rsidRDefault="00E5393D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Заявление о предоставлении всех видов отпусков Руководителю подается на имя главы администрации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согласовывается с руководителем уполномоченного структурного подразделения администрации, с первым заместителем главы администрации либо з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аместителем главы администрации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7D7546" w14:textId="16DF4D08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в заявлении на имя главы администрации, согласованной с руководителем уполномоченного структурного подразделения администрации, с первым заместителем главы администрации либо заместителем главы администрации, определяет лицо (получив при этом его письменное согласие), на которое возлагается исполнение обязанностей Руководителя на время его отсутствия (заместитель Руководителя, в случае отсутствия должности заместителя Руководителя в штатном расписании Организации - иное лицо), принимая во внимание случаи, когда исполнение обязанностей Руководителя при его отсутствии уже определено должностной инструкцией.</w:t>
      </w:r>
    </w:p>
    <w:p w14:paraId="0308F425" w14:textId="4697A052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Уполномоченное лицо Организации на основании согласованного заявления готовит приказ Организации о предоставлении отпуска Руководителю.</w:t>
      </w:r>
    </w:p>
    <w:p w14:paraId="098AF0A2" w14:textId="6D5D40E1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основании согласованного главой администрации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(служебной записки) о согласовании кандидатуры, исполняющего обязанности Руководителя, издается приказ (распоряжение) Организации о возложении обязанностей без освобождения от работы, определенной трудовым договором.</w:t>
      </w:r>
    </w:p>
    <w:p w14:paraId="33F7827D" w14:textId="617162CC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составлении графика отпусков на следующий календарный год Руководитель подает заявление на имя главы администрации, предварительно согласованное с руководителем уполномоченного структурного подразделения администрации, первым заместителем главы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либо заместителем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главы администрации, с указанием даты планируемого отпуска.</w:t>
      </w:r>
    </w:p>
    <w:p w14:paraId="3955B52D" w14:textId="40DFF0F5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Направление в командировки Руководителей производится приказом Организации, после согласования с руководителем уполномоченного структурного подразделения администрации, осуществляющим координацию деятельности Организации на основании соответствующего заявления или служебной записки.</w:t>
      </w:r>
    </w:p>
    <w:p w14:paraId="2D3E942D" w14:textId="1D1837A5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</w:t>
      </w:r>
      <w:r w:rsidR="00421039"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6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оформления, ведения и хранения кадровых документов Руководителей</w:t>
      </w:r>
    </w:p>
    <w:p w14:paraId="6F648DCF" w14:textId="4F8BDAA5" w:rsidR="006D6B92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порядком оформления документации при назначении и увольнении Руководителя, осуществляют уполномоченные структурные подразделения администрации</w:t>
      </w:r>
      <w:r w:rsidR="00421039"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="006D6B92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BE67E1" w14:textId="680CC830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Оформление кадровой документации, связанной с подготовкой к заключению трудового договора и увольнением, ведение личных дел, трудовых книжек, внесение информации в сведения о трудовой деятельности, ведение личной карточки формы Т-2, табеля учета рабочего времени, оформление больничных листов, всех видов отпусков и командировок осуществляет, уполномоченное лицо Организации.</w:t>
      </w:r>
    </w:p>
    <w:p w14:paraId="1265C6D5" w14:textId="4536B684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Уполномоченное лицо Организации:</w:t>
      </w:r>
    </w:p>
    <w:p w14:paraId="6589A2A8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формирует, ведет, хранит в течение установленного срока личное дело Руководителя, личную карточку формы Т-2;</w:t>
      </w:r>
    </w:p>
    <w:p w14:paraId="6C31F998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табель учета рабочего времени, осуществляет оформление больничных листов Руководителя;</w:t>
      </w:r>
    </w:p>
    <w:p w14:paraId="5441320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оформляет, ведет и обеспечивает хранение трудовой книжки Руководителя в соответствии с действующим законодательством, вносит информацию в сведения о трудовой деятельности;</w:t>
      </w:r>
    </w:p>
    <w:p w14:paraId="64283EE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выдает справки о трудовой деятельности Руководителя, заверенные копии трудовых книжек, информацию о трудовой деятельности и другие документы по месту требования;</w:t>
      </w:r>
    </w:p>
    <w:p w14:paraId="77013AD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и оформление документов для назначения пенсии Руководителю;</w:t>
      </w:r>
    </w:p>
    <w:p w14:paraId="053C3D87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уполномоченным структурным подразделением администрации формирует заявку на обучение и повышение квалификации Руководителя; оформляет направление на обучение;</w:t>
      </w:r>
    </w:p>
    <w:p w14:paraId="731126A7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прекращения трудового договора с Руководителем, формирует личное дело Руководителя для передачи для архивного хранения.</w:t>
      </w:r>
    </w:p>
    <w:p w14:paraId="7404C0DD" w14:textId="0FA27BEE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документы, поступающие в личное дело, располагаются в порядке их принятия или оформления, сначала во внутреннюю опись вносятся документы, которые были приняты или оформлены при приеме на работу Руководителя, далее - в порядке их поступления уполномоченному лицу Организации, брошюруются, страницы нумеруются. Личное дело формируется в течение всего времени работы Руководителя. Завершающий документ в папке личного дела - копия постановления о расторжении трудового договора. Руководитель обязан в течение трех рабочих дней предоставлять документы, подлежащие включению в личное дело или иные кадровые документы уполномоченному лицу Организации. В случае не</w:t>
      </w:r>
      <w:r w:rsid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либо несвоевременного предоставления документов, подлежащих включению в личное дело, в отношении Руководителя может быть применено дисциплинарное взыскание.</w:t>
      </w:r>
    </w:p>
    <w:p w14:paraId="7567C336" w14:textId="4E94176E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Уполномоченное лицо Организации на основании постановления администрации о назначении на должность, прекращении (расторжении) трудового договора, вносит соответствующие записи в трудовую книжку, вносит информацию в сведения о трудовой деятельности в точном соответствии с формулировками ТК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РФ или иных федеральных законов и со ссылкой на соответствующую статью, часть статьи, пункт статьи ТК РФ или иного Федерального закона. При заполнении трудовой книжки проставляется печать Организации.</w:t>
      </w:r>
    </w:p>
    <w:p w14:paraId="28B8E23C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прекращении (расторжении) трудового договора уполномоченное лицо выдает трудовую книжку Руководителю или предоставляет сведения о трудовой деятельности.</w:t>
      </w:r>
    </w:p>
    <w:p w14:paraId="76CD9D0E" w14:textId="022ADDB2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смерти Руководителя трудовая книжка после внесения в нее соответствующей записи о прекращении трудового договора выдается или соответствующие сведения о трудовой деятельности предоставляются уполномоченным лицом Организации одному из его родственников или высылаются по почте по письменному заявлению одного из родственников.</w:t>
      </w:r>
    </w:p>
    <w:p w14:paraId="6DEC1465" w14:textId="0E7BC438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Трудовая книжка и личное дело Руководителя подлежит хранению по месту ее оформления.</w:t>
      </w:r>
    </w:p>
    <w:p w14:paraId="14D75AD5" w14:textId="0E572682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93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нарушение установленных трудовым законодательством требований по ведению, хранению, учету и выдаче трудовых книжек и вкладышей в них виновные должностные лица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24C465D6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B651F" w14:textId="77777777" w:rsidR="00421039" w:rsidRPr="00A76C93" w:rsidRDefault="00421039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3283C" w14:textId="77777777" w:rsidR="00421039" w:rsidRPr="00A76C93" w:rsidRDefault="00421039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2B54B2" w14:textId="77777777" w:rsidR="00421039" w:rsidRPr="00A76C93" w:rsidRDefault="00421039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D14C5" w14:textId="77777777" w:rsidR="00421039" w:rsidRPr="00A76C93" w:rsidRDefault="00421039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296D1" w14:textId="77777777" w:rsidR="00421039" w:rsidRPr="00A76C93" w:rsidRDefault="00421039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CD099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6CFAAE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D9BA8E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D6AF27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A55A5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452B0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906B7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38F98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9064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7FB75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69B02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57DF5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DFEDD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C73C7A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7E624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F4DA68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6B8DC4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2A64B4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65092B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DB1A7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53740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55515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858C1" w14:textId="77777777" w:rsidR="002621F0" w:rsidRPr="00A76C93" w:rsidRDefault="002621F0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E07BC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22CCA3" w14:textId="5F9995F9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68298FD8" w14:textId="77777777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Порядку назначения </w:t>
      </w:r>
    </w:p>
    <w:p w14:paraId="5B07107B" w14:textId="77777777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должность и освобождения </w:t>
      </w:r>
    </w:p>
    <w:p w14:paraId="39644009" w14:textId="77777777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занимаемой должности </w:t>
      </w:r>
    </w:p>
    <w:p w14:paraId="5A385395" w14:textId="77777777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 предприятий</w:t>
      </w:r>
    </w:p>
    <w:p w14:paraId="0727AB48" w14:textId="77777777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учреждений муниципальной </w:t>
      </w:r>
    </w:p>
    <w:p w14:paraId="51AB6993" w14:textId="17E28B54" w:rsidR="00A76C93" w:rsidRPr="00A76C93" w:rsidRDefault="00A76C93" w:rsidP="00A76C93">
      <w:pPr>
        <w:widowControl w:val="0"/>
        <w:autoSpaceDE w:val="0"/>
        <w:autoSpaceDN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собственности</w:t>
      </w:r>
    </w:p>
    <w:p w14:paraId="37FE01AC" w14:textId="77777777" w:rsidR="00A76C93" w:rsidRP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B77A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Типовая форма трудового договора</w:t>
      </w:r>
    </w:p>
    <w:p w14:paraId="54F9A45F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с руководителем муниципального предприятия</w:t>
      </w:r>
    </w:p>
    <w:p w14:paraId="0823A988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2B71CA" w14:textId="0BE81700" w:rsidR="006D6B92" w:rsidRPr="00A76C93" w:rsidRDefault="006D6B92" w:rsidP="00B15DAB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                         </w:t>
      </w:r>
      <w:r w:rsid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A28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B2A28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___________20__г.</w:t>
      </w:r>
    </w:p>
    <w:p w14:paraId="2CB932B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DC6D20" w14:textId="7DD643A6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именуемая в дальнейшем работодателем, в лице главы администрации </w:t>
      </w:r>
      <w:r w:rsidR="00421039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на основании Устава с одной стороны, и ________________________________________________________________________________________________________________________________,</w:t>
      </w:r>
    </w:p>
    <w:p w14:paraId="1E41E25B" w14:textId="6CD9B2A4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proofErr w:type="spellEnd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15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руководителем, назначенный на должность __________________________________________________________________________________________________________________________________________________________________________________________________,</w:t>
      </w:r>
    </w:p>
    <w:p w14:paraId="6095895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должности, полное наименование муниципального предприятия)</w:t>
      </w:r>
    </w:p>
    <w:p w14:paraId="63C27EA2" w14:textId="77777777" w:rsidR="006D6B92" w:rsidRPr="00B15DAB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именуемого в дальнейшем предприятием, с другой стороны (далее - стороны), заключили настоящий </w:t>
      </w: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трудовой договор о нижеследующем.</w:t>
      </w:r>
    </w:p>
    <w:p w14:paraId="699A296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325BFBA8" w14:textId="2A6EF1C4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трудовой договор регулирует отношения между работодателем и руководителем, связанные с выполнением руководителем обязанностей по должности руководителя предприятия, расположенного по адресу: _______________________________________________________________________________________________________________,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по которой предоставляет работодатель.</w:t>
      </w:r>
    </w:p>
    <w:p w14:paraId="528F3306" w14:textId="3C984210" w:rsidR="006D6B92" w:rsidRPr="00A76C93" w:rsidRDefault="006D6B92" w:rsidP="00B15DAB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трудовой договор заключается на _________________________________________________________________</w:t>
      </w:r>
      <w:proofErr w:type="gramStart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_(</w:t>
      </w:r>
      <w:proofErr w:type="gramEnd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неопределенный срок, определенный срок с указанием продолжительности указать нужное)</w:t>
      </w:r>
    </w:p>
    <w:p w14:paraId="5AA53C0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трудовой договор является договором по основной работе.</w:t>
      </w:r>
    </w:p>
    <w:p w14:paraId="0FFBCF8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Руководитель приступает к исполнению обязанностей ________________________. (указать конкретную дату)</w:t>
      </w:r>
    </w:p>
    <w:p w14:paraId="4A5432DF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Руководителю устанавливается срок испытания продолжительностью _______ месяцев.</w:t>
      </w:r>
    </w:p>
    <w:p w14:paraId="1B3078E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Местом работы руководителя является предприятие.</w:t>
      </w:r>
    </w:p>
    <w:p w14:paraId="2033F564" w14:textId="77777777" w:rsidR="006D6B92" w:rsidRPr="00B15DAB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Права и обязанности руководителя</w:t>
      </w:r>
    </w:p>
    <w:p w14:paraId="7FE9401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6. Руководитель является единоличным исполнительным органом предприятия, осуществляющим текущее руководство его деятельностью.</w:t>
      </w:r>
    </w:p>
    <w:p w14:paraId="324DB24A" w14:textId="158F030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Руководитель самостоятельно осуществляет руководство деятельностью предприятия в соответствии с законодательством Российской Федерации, законодательством </w:t>
      </w:r>
      <w:r w:rsidR="00B15DAB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Амурской области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органов местного самоуправления, уставом предприятия, коллективным договором,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соглашениями, локальными нормативными актами, настоящим трудовым договором,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14:paraId="69BD903B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8. Руководитель имеет право:</w:t>
      </w:r>
    </w:p>
    <w:p w14:paraId="28530EFC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действовать без доверенности от имени предприятия;</w:t>
      </w:r>
    </w:p>
    <w:p w14:paraId="1572B470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представлять его интересы во всех отечественных и иностранных предприятиях, фирмах, организациях и т.п.;</w:t>
      </w:r>
    </w:p>
    <w:p w14:paraId="6C80ECD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открывать в банках расчетные и другие счета;</w:t>
      </w:r>
    </w:p>
    <w:p w14:paraId="290A471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заключать от имени предприятия договора, в </w:t>
      </w:r>
      <w:proofErr w:type="spellStart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трудовые;</w:t>
      </w:r>
    </w:p>
    <w:p w14:paraId="0A55777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 согласованию с работодателем утверждать структуру и штатное расписание предприятия;</w:t>
      </w:r>
    </w:p>
    <w:p w14:paraId="0BD43E90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издавать приказы и давать указания, обязательные для всех работников предприятия;</w:t>
      </w:r>
    </w:p>
    <w:p w14:paraId="6870CE3C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ж) на ведение коллективных переговоров и заключение коллективных договоров;</w:t>
      </w:r>
    </w:p>
    <w:p w14:paraId="4AA4CF47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поощрять работников предприятия;</w:t>
      </w:r>
    </w:p>
    <w:p w14:paraId="41D47BFF" w14:textId="2FB0BDD2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привлекать работников предприятия к дисциплинарной и материальной ответственности в соответствии с законодательством Российской Федерации;</w:t>
      </w:r>
    </w:p>
    <w:p w14:paraId="7B70D9A2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к) распоряжаться имуществом предприятия в порядке и пределах, установленных действующим законодательством, уставом предприятия;</w:t>
      </w:r>
    </w:p>
    <w:p w14:paraId="335A108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л) определять объем и состав сведений, составляющих коммерческую тайну предприятия, а также определять порядок ее защиты;</w:t>
      </w:r>
    </w:p>
    <w:p w14:paraId="21386AC0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м) определять права и обязанности заместителей руководителя предприятия;</w:t>
      </w:r>
    </w:p>
    <w:p w14:paraId="0C64169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н) решать иные вопросы, отнесенные законодательством Российской Федерации, уставом предприятия и настоящим трудовым договором к компетенции руководителя;</w:t>
      </w:r>
    </w:p>
    <w:p w14:paraId="76C2E289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9. Руководитель обязан:</w:t>
      </w:r>
    </w:p>
    <w:p w14:paraId="2D799982" w14:textId="12E5302E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соблюдать при исполнении должностных обязанностей требования законодательства Российской Федерации, нормативных правовых актов органов местного самоуправления, устава предприятия, локальных нормативных актов и настоящего трудового договора;</w:t>
      </w:r>
    </w:p>
    <w:p w14:paraId="2D02CDE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обеспечивать эффективную деятельность предприятия и его структурных подразделений, организацию административно-хозяйственной, финансовой и иной деятельности предприятия;</w:t>
      </w:r>
    </w:p>
    <w:p w14:paraId="5FA19079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обеспечивать выполнение основных экономических показателей, текущих и перспективных планов предприятия;</w:t>
      </w:r>
    </w:p>
    <w:p w14:paraId="54305A5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обеспечивать целевое и эффективное использование имущества, переданного предприятию на праве хозяйственного ведения в соответствии с видами деятельности предприятия;</w:t>
      </w:r>
    </w:p>
    <w:p w14:paraId="5E0649B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обеспечивать своевременное и качественное выполнение всех договоров и обязательств предприятия;</w:t>
      </w:r>
    </w:p>
    <w:p w14:paraId="3245EAD6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е) обеспечивать работникам предприятия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14:paraId="3F4EDDEC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обеспечивать своевременное выполнение нормативных правовых актов и локальных нормативных актов работодателя;</w:t>
      </w:r>
    </w:p>
    <w:p w14:paraId="4FA479D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обеспечивать разработку в установленном порядке правил внутреннего трудового распорядка;</w:t>
      </w:r>
    </w:p>
    <w:p w14:paraId="73E2A4B6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и) требовать соблюдения работниками предприятия правил внутреннего трудового распорядка;</w:t>
      </w:r>
    </w:p>
    <w:p w14:paraId="58D5CD22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к) обеспечивать выплату в полном размере заработной платы, пособий и иных выплат работникам предприятия в соответствии с 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14:paraId="4A124E73" w14:textId="7E8BB4D6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л) не разглашать сведения, составляющие государственную или иную охраняемую законом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тайну, ставшие известными ему в связи с исполнением своих должностных обязанностей;</w:t>
      </w:r>
    </w:p>
    <w:p w14:paraId="3B5880F9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м) 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14:paraId="4D589936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н) своевременно информировать работодателя о начале проведения проверок деятельности предприятия контрольными и правоохранительными органами и об их результатах, о случаях привлечения работников предприятия к административной и уголовной ответственности, связанных с их работой в предприятии, а также незамедлительно сообщать о случаях возникновения в предприятии ситуации, представляющей угрозу жизни и здоровью работников;</w:t>
      </w:r>
    </w:p>
    <w:p w14:paraId="5AFA94C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о) осуществить при расторжении настоящего трудового договора передачу дел предприятия вновь назначенному руководителю в установленном порядке;</w:t>
      </w:r>
    </w:p>
    <w:p w14:paraId="5A2A0F79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п) согласовывать с работодателем назначение на должности заместителей директора, главного бухгалтера и главного инженера;</w:t>
      </w:r>
    </w:p>
    <w:p w14:paraId="1AA080DB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р) 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14:paraId="1A7C1A9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с) выполнять иные обязанности, предусмотренные законодательством Российской Федерации и уставом предприятия.</w:t>
      </w:r>
    </w:p>
    <w:p w14:paraId="2EDA4674" w14:textId="77777777" w:rsidR="006D6B92" w:rsidRPr="00B15DAB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Права и обязанности работодателя</w:t>
      </w:r>
    </w:p>
    <w:p w14:paraId="182D5452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Работодатель имеет право:</w:t>
      </w:r>
    </w:p>
    <w:p w14:paraId="1E087F6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осуществлять контроль за деятельностью руководителя и требовать от него добросовестного выполнения должностных обязанностей, предусмотренных настоящим трудовым договором, и обязанностей, предусмотренных законодательством Российской Федерации и уставом предприятия;</w:t>
      </w:r>
    </w:p>
    <w:p w14:paraId="470C029C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привлекать руководителя к дисциплинарной и материальной ответственности в случаях, предусмотренных законодательством Российской Федерации;</w:t>
      </w:r>
    </w:p>
    <w:p w14:paraId="32CCE800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поощрять руководителя за эффективную работу предприятия.</w:t>
      </w:r>
    </w:p>
    <w:p w14:paraId="79ED0CDB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Работодатель обязан:</w:t>
      </w:r>
    </w:p>
    <w:p w14:paraId="16132AF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соблюдать требования законодательных и иных нормативных правовых актов, а также условия настоящего трудового договора;</w:t>
      </w:r>
    </w:p>
    <w:p w14:paraId="78650872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обеспечивать руководителю условия труда, необходимые для его эффективной работы;</w:t>
      </w:r>
    </w:p>
    <w:p w14:paraId="73A541D9" w14:textId="0D4EDE75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уведомлять руководителя о предстоящих изменениях условий настоящего трудового договора, определенных сторонами, а также о причинах, вызвавших необходимость таких</w:t>
      </w:r>
      <w:r w:rsidRPr="00A76C93">
        <w:rPr>
          <w:rFonts w:ascii="Times New Roman" w:hAnsi="Times New Roman" w:cs="Times New Roman"/>
          <w:sz w:val="26"/>
          <w:szCs w:val="26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изменений, в письменной форме не позднее чем за 2 месяца, если иное не предусмотрено Трудовым кодексом Российской Федерации;</w:t>
      </w:r>
    </w:p>
    <w:p w14:paraId="25DC182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выполнять иные обязанности, предусмотренные законодательством Российской Федерации, законодательством субъекта Российской Федерации и нормативными правовыми актами органов местного самоуправления.</w:t>
      </w:r>
    </w:p>
    <w:p w14:paraId="4A37313E" w14:textId="77777777" w:rsidR="006D6B92" w:rsidRPr="00B15DAB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IV. Рабочее время и время отдыха руководителя</w:t>
      </w:r>
    </w:p>
    <w:p w14:paraId="50BAFA8A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Руководителю устанавливается:</w:t>
      </w:r>
    </w:p>
    <w:p w14:paraId="302A6B0F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продолжительность рабочей недели - _______ часов;</w:t>
      </w:r>
    </w:p>
    <w:p w14:paraId="6659D9A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количество выходных дней в неделю - _______;</w:t>
      </w:r>
    </w:p>
    <w:p w14:paraId="1FFF5574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продолжительность ежедневной работы - _______ часов;</w:t>
      </w:r>
    </w:p>
    <w:p w14:paraId="217DF3B2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ненормированный рабочий день;</w:t>
      </w:r>
    </w:p>
    <w:p w14:paraId="77FAC21C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д) ежегодный основной (ежегодный основной удлиненный) оплачиваемый отпуск продолжительностью _______ календарных дней.</w:t>
      </w:r>
    </w:p>
    <w:p w14:paraId="69F5B331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Перерывы для отдыха и питания руководителя устанавливаются правилами внутреннего трудового распорядка предприятия.</w:t>
      </w:r>
    </w:p>
    <w:p w14:paraId="11E844EE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Руководителю предоставляется:</w:t>
      </w:r>
    </w:p>
    <w:p w14:paraId="16A9280B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ежегодный дополнительный оплачиваемый отпуск за ненормированный рабочий день продолжительностью ______ календарных дней;</w:t>
      </w:r>
    </w:p>
    <w:p w14:paraId="7271EFB5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15. Ежегодные оплачиваемые отпуска предоставляются руководителю в соответствии с графиком в сроки, согласованные с работодателем.</w:t>
      </w:r>
    </w:p>
    <w:p w14:paraId="333E811B" w14:textId="77777777" w:rsidR="006D6B92" w:rsidRPr="00B15DAB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Оплата труда руководителя и другие выплаты, осуществляемые ему в рамках трудовых отношений</w:t>
      </w:r>
    </w:p>
    <w:p w14:paraId="1004E998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16. Заработная плата руководителя состоит из должностного оклада и выплат компенсационного и стимулирующего характера, устанавливаемых в соответствии с настоящим трудовым договором.</w:t>
      </w:r>
    </w:p>
    <w:p w14:paraId="27823653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17. Должностной оклад руководителя устанавливается в размере _________ рублей в месяц.</w:t>
      </w:r>
    </w:p>
    <w:p w14:paraId="496ADA47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18.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характера:</w:t>
      </w:r>
    </w:p>
    <w:p w14:paraId="2344C49D" w14:textId="77777777" w:rsidR="006D6B92" w:rsidRPr="00A76C93" w:rsidRDefault="006D6B92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8"/>
        <w:gridCol w:w="3396"/>
        <w:gridCol w:w="2680"/>
      </w:tblGrid>
      <w:tr w:rsidR="006D6B92" w:rsidRPr="00A76C93" w14:paraId="3537CFB0" w14:textId="77777777" w:rsidTr="006D6B92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ABB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59F347C0" w14:textId="6395FD8E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095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осуществления выплаты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A2E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выплаты</w:t>
            </w:r>
          </w:p>
        </w:tc>
      </w:tr>
      <w:tr w:rsidR="006D6B92" w:rsidRPr="00A76C93" w14:paraId="4C5B2D59" w14:textId="77777777" w:rsidTr="006D6B92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58C5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27F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F50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B92" w:rsidRPr="00A76C93" w14:paraId="2DE42843" w14:textId="77777777" w:rsidTr="006D6B92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EA4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538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E71" w14:textId="77777777" w:rsidR="006D6B92" w:rsidRPr="00A76C93" w:rsidRDefault="006D6B92" w:rsidP="004B2A28">
            <w:pPr>
              <w:widowControl w:val="0"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07A47DE" w14:textId="77777777" w:rsidR="006D6B92" w:rsidRPr="00A76C93" w:rsidRDefault="006D6B92" w:rsidP="004B2A2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11BF5" w14:textId="77777777" w:rsidR="006D6B92" w:rsidRPr="00A76C93" w:rsidRDefault="006D6B92" w:rsidP="004B2A2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 качестве поощрения руководителю устанавливаются следующие выплаты стимулирующего характера: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153"/>
        <w:gridCol w:w="4511"/>
      </w:tblGrid>
      <w:tr w:rsidR="003806BC" w:rsidRPr="00A76C93" w14:paraId="7B81BD36" w14:textId="77777777" w:rsidTr="003806BC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B57B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выплаты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EEC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Условия осуществления выплаты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2209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Размер выплаты при достижении условий ее осуществления (в рублях или процентах)</w:t>
            </w:r>
          </w:p>
        </w:tc>
      </w:tr>
      <w:tr w:rsidR="003806BC" w:rsidRPr="00A76C93" w14:paraId="774D9B8B" w14:textId="77777777" w:rsidTr="003806BC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9E4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19C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916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06BC" w:rsidRPr="00A76C93" w14:paraId="17FC8DF9" w14:textId="77777777" w:rsidTr="003806BC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96E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D92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037" w14:textId="77777777" w:rsidR="003806BC" w:rsidRPr="00A76C93" w:rsidRDefault="003806BC" w:rsidP="004B2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EDF4194" w14:textId="77777777" w:rsidR="003806BC" w:rsidRPr="00A76C93" w:rsidRDefault="003806BC" w:rsidP="004B2A28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27372D2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20. Заработная плата выплачивается руководителю в сроки, установленные для выплаты (перечисления) заработной платы работникам предприятия.</w:t>
      </w:r>
    </w:p>
    <w:p w14:paraId="5EF8EB47" w14:textId="77777777" w:rsidR="003806BC" w:rsidRPr="00B15DAB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Ответственность руководителя</w:t>
      </w:r>
    </w:p>
    <w:p w14:paraId="1E1942C6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21. Руководитель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14:paraId="4A235788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22. За совершение дисциплинарного проступка, то есть за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48E1DFB0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замечание;</w:t>
      </w:r>
    </w:p>
    <w:p w14:paraId="1C4F3044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выговор;</w:t>
      </w:r>
    </w:p>
    <w:p w14:paraId="24FB6590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увольнение по соответствующему основанию;</w:t>
      </w:r>
    </w:p>
    <w:p w14:paraId="5B741C61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иные дисциплинарные взыскания, предусмотренные законодательством Российской Федерации.</w:t>
      </w:r>
    </w:p>
    <w:p w14:paraId="107191A1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23.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руководителя.</w:t>
      </w:r>
    </w:p>
    <w:p w14:paraId="6FEC7F8A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течение года со дня применения дисциплинарного взыскания руководитель не будет подвергнут новому дисциплинарному взысканию, он считается не имеющим дисциплинарного взыскания.</w:t>
      </w:r>
    </w:p>
    <w:p w14:paraId="7D3DA2D3" w14:textId="5EE5B7DC" w:rsidR="006D6B92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24. Руководитель несет полную материальную ответственность за прямой действительный ущерб, причиненный предприятия, в соответствии со ст. 277 Трудового кодекса Российской Федерации.</w:t>
      </w:r>
    </w:p>
    <w:p w14:paraId="4E87F930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14:paraId="3DC133A8" w14:textId="77777777" w:rsidR="003806BC" w:rsidRPr="00B15DAB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Социальное страхование и социальные гарантии, предоставляемые руководителю</w:t>
      </w:r>
    </w:p>
    <w:p w14:paraId="464397D3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25.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14:paraId="2A2460D5" w14:textId="255C69A0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26. Руководитель имеет право на дополнительное страхование _________________</w:t>
      </w:r>
      <w:r w:rsidR="004B2A28"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(вид страхования) _________________________в порядке и на условиях, которые установлены ______________________________________________________________</w:t>
      </w:r>
    </w:p>
    <w:p w14:paraId="50A3836D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локального нормативного акта работодателя)</w:t>
      </w:r>
    </w:p>
    <w:p w14:paraId="0E071128" w14:textId="77777777" w:rsidR="003806BC" w:rsidRPr="00B15DAB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VIII. Изменение и прекращение трудового договора</w:t>
      </w:r>
    </w:p>
    <w:p w14:paraId="4029EA3F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27.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14:paraId="230C4E00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28. Руководитель имеет право досрочно расторгнуть настоящий трудовой договор, предупредив об этом работодателя в письменной форме не позднее чем за один месяц.</w:t>
      </w:r>
    </w:p>
    <w:p w14:paraId="2A192B0C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29. При расторжении настоящего трудового договора с руководителем в соответствии с п. 2 ст. 278 Трудового кодекса Российской Федерации ему выплачивается компенсация в размере __________________________.</w:t>
      </w:r>
    </w:p>
    <w:p w14:paraId="2295250E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30. Настоящий трудовой договор может быть расторгнут по другим основаниям, предусмотренным Трудовым кодексом Российской Федерации и иными федеральными законами.</w:t>
      </w:r>
    </w:p>
    <w:p w14:paraId="052C15D4" w14:textId="77777777" w:rsidR="003806BC" w:rsidRPr="00B15DAB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IX. Заключительные положения</w:t>
      </w:r>
    </w:p>
    <w:p w14:paraId="57606909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31. Настоящий трудовой договор вступает в силу со дня его подписания обеими сторонами.</w:t>
      </w:r>
    </w:p>
    <w:p w14:paraId="28AA5A5C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В части, не предусмотренной настоящим трудовым договором, </w:t>
      </w: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и работодатель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</w:t>
      </w:r>
    </w:p>
    <w:p w14:paraId="2A5937F7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33.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14:paraId="3BC4CF94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34. В соответствии со ст.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работодателя.</w:t>
      </w:r>
    </w:p>
    <w:p w14:paraId="40ED4014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35. Настоящий трудовой договор составлен в 2 экземплярах, имеющих одинаковую юридическую силу. Один экземпляр хранится работодателем в личном деле руководителя, второй- у руководителя.</w:t>
      </w:r>
    </w:p>
    <w:p w14:paraId="68C019A1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93">
        <w:rPr>
          <w:rFonts w:ascii="Times New Roman" w:eastAsia="Times New Roman" w:hAnsi="Times New Roman" w:cs="Times New Roman"/>
          <w:sz w:val="26"/>
          <w:szCs w:val="26"/>
          <w:lang w:eastAsia="ru-RU"/>
        </w:rPr>
        <w:t>36. Реквизиты сторон:</w:t>
      </w:r>
    </w:p>
    <w:p w14:paraId="2CA41194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606"/>
        <w:gridCol w:w="4738"/>
      </w:tblGrid>
      <w:tr w:rsidR="00A76C93" w14:paraId="79353ADD" w14:textId="77777777" w:rsidTr="00A76C93">
        <w:tc>
          <w:tcPr>
            <w:tcW w:w="4814" w:type="dxa"/>
          </w:tcPr>
          <w:p w14:paraId="2DB4F472" w14:textId="77777777" w:rsidR="00A76C93" w:rsidRP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РАБОТОДАТЕЛЬ</w:t>
            </w:r>
          </w:p>
          <w:p w14:paraId="4D008C51" w14:textId="121289F7" w:rsid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  <w:tc>
          <w:tcPr>
            <w:tcW w:w="4814" w:type="dxa"/>
          </w:tcPr>
          <w:p w14:paraId="22C51890" w14:textId="77777777" w:rsidR="00A76C93" w:rsidRP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14:paraId="7E4C1A89" w14:textId="77777777" w:rsidR="00A76C93" w:rsidRP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14:paraId="2913D73E" w14:textId="48A2EBE3" w:rsid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proofErr w:type="spellEnd"/>
            <w:r w:rsidRPr="00A76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76C93" w14:paraId="1D8213FF" w14:textId="77777777" w:rsidTr="00A76C93">
        <w:tc>
          <w:tcPr>
            <w:tcW w:w="4814" w:type="dxa"/>
          </w:tcPr>
          <w:p w14:paraId="0397E253" w14:textId="77777777" w:rsidR="00A76C93" w:rsidRDefault="00A76C93" w:rsidP="00A76C93">
            <w:pPr>
              <w:widowControl w:val="0"/>
              <w:autoSpaceDE w:val="0"/>
              <w:autoSpaceDN w:val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24498" w14:textId="77777777" w:rsidR="00A76C93" w:rsidRDefault="00A76C93" w:rsidP="00A76C93">
            <w:pPr>
              <w:widowControl w:val="0"/>
              <w:autoSpaceDE w:val="0"/>
              <w:autoSpaceDN w:val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E6F22" w14:textId="77777777" w:rsidR="00A76C93" w:rsidRDefault="00A76C93" w:rsidP="00A76C93">
            <w:pPr>
              <w:widowControl w:val="0"/>
              <w:autoSpaceDE w:val="0"/>
              <w:autoSpaceDN w:val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A4530" w14:textId="77777777" w:rsidR="00A76C93" w:rsidRDefault="00A76C93" w:rsidP="00A76C93">
            <w:pPr>
              <w:widowControl w:val="0"/>
              <w:autoSpaceDE w:val="0"/>
              <w:autoSpaceDN w:val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D3A78" w14:textId="77777777" w:rsidR="00A76C93" w:rsidRDefault="00A76C93" w:rsidP="00A76C93">
            <w:pPr>
              <w:widowControl w:val="0"/>
              <w:autoSpaceDE w:val="0"/>
              <w:autoSpaceDN w:val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CB5D8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34E11E8D" w14:textId="77777777" w:rsidR="00A76C93" w:rsidRP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0A202C38" w14:textId="3B5DE9E7" w:rsidR="00A76C93" w:rsidRDefault="00A76C93" w:rsidP="00A76C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814" w:type="dxa"/>
          </w:tcPr>
          <w:p w14:paraId="31C07589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жительства____________</w:t>
            </w:r>
          </w:p>
          <w:p w14:paraId="3F69D19A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599AC9B3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(иной документ, удостоверяющий личность</w:t>
            </w:r>
          </w:p>
          <w:p w14:paraId="2238C02E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______________ N ___________</w:t>
            </w:r>
          </w:p>
          <w:p w14:paraId="76316A9E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 ________________________</w:t>
            </w:r>
          </w:p>
          <w:p w14:paraId="60D41B4B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"__" _________ ____ г</w:t>
            </w:r>
          </w:p>
          <w:p w14:paraId="4427FBAA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E866B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75A792A8" w14:textId="77777777" w:rsidR="00A76C93" w:rsidRPr="00A76C93" w:rsidRDefault="00A76C93" w:rsidP="00A76C93">
            <w:pPr>
              <w:widowControl w:val="0"/>
              <w:autoSpaceDE w:val="0"/>
              <w:autoSpaceDN w:val="0"/>
              <w:ind w:lef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14:paraId="0F4D249B" w14:textId="77777777" w:rsidR="00A76C93" w:rsidRDefault="00A76C93" w:rsidP="004B2A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43174F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803E2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9ADAC" w14:textId="77777777" w:rsidR="00A76C93" w:rsidRDefault="00A76C93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3ED3C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2E1D4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47ED8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получил один экземпляр</w:t>
      </w:r>
    </w:p>
    <w:p w14:paraId="3132E9EE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трудового договора</w:t>
      </w:r>
    </w:p>
    <w:p w14:paraId="0945118D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39BF09A4" w14:textId="77777777" w:rsidR="003806BC" w:rsidRPr="00A76C93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подпись руководителя)</w:t>
      </w:r>
    </w:p>
    <w:p w14:paraId="44A196F2" w14:textId="085C3A3C" w:rsidR="003806BC" w:rsidRPr="004B2A28" w:rsidRDefault="003806BC" w:rsidP="004B2A28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06BC" w:rsidRPr="004B2A28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A6DC2"/>
    <w:multiLevelType w:val="hybridMultilevel"/>
    <w:tmpl w:val="E18696E8"/>
    <w:lvl w:ilvl="0" w:tplc="8B3AB6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A657FF4"/>
    <w:multiLevelType w:val="hybridMultilevel"/>
    <w:tmpl w:val="43269AFE"/>
    <w:lvl w:ilvl="0" w:tplc="328CAEA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762BE"/>
    <w:rsid w:val="00100FFF"/>
    <w:rsid w:val="001224CC"/>
    <w:rsid w:val="002547B2"/>
    <w:rsid w:val="002621F0"/>
    <w:rsid w:val="00302E6D"/>
    <w:rsid w:val="0031138D"/>
    <w:rsid w:val="003806BC"/>
    <w:rsid w:val="00421039"/>
    <w:rsid w:val="00474AF7"/>
    <w:rsid w:val="004B2A28"/>
    <w:rsid w:val="004D5A88"/>
    <w:rsid w:val="00536A20"/>
    <w:rsid w:val="005537FF"/>
    <w:rsid w:val="005D3744"/>
    <w:rsid w:val="006B14C2"/>
    <w:rsid w:val="006B4FD5"/>
    <w:rsid w:val="006D6B92"/>
    <w:rsid w:val="006F55A1"/>
    <w:rsid w:val="007164A6"/>
    <w:rsid w:val="00721D62"/>
    <w:rsid w:val="007C30F5"/>
    <w:rsid w:val="0088173C"/>
    <w:rsid w:val="008905B5"/>
    <w:rsid w:val="00937A5C"/>
    <w:rsid w:val="00945074"/>
    <w:rsid w:val="0097115C"/>
    <w:rsid w:val="009B1973"/>
    <w:rsid w:val="00A10D93"/>
    <w:rsid w:val="00A76C93"/>
    <w:rsid w:val="00A863B1"/>
    <w:rsid w:val="00B15DAB"/>
    <w:rsid w:val="00B30FE4"/>
    <w:rsid w:val="00BE7722"/>
    <w:rsid w:val="00D92E71"/>
    <w:rsid w:val="00DC0B48"/>
    <w:rsid w:val="00E0576F"/>
    <w:rsid w:val="00E46504"/>
    <w:rsid w:val="00E5393D"/>
    <w:rsid w:val="00E91594"/>
    <w:rsid w:val="00EB6D97"/>
    <w:rsid w:val="00F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24CC"/>
    <w:pPr>
      <w:ind w:left="720"/>
      <w:contextualSpacing/>
    </w:pPr>
  </w:style>
  <w:style w:type="table" w:styleId="a6">
    <w:name w:val="Table Grid"/>
    <w:basedOn w:val="a1"/>
    <w:uiPriority w:val="39"/>
    <w:rsid w:val="00A7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8492ADFB5825C0ADFA6BBEE61AB13CD76C8F916A41E9B6D1E920362942C55F6542D1EE36B75B5D8689702DB321DE4ED69110C62B48F47B2D05C115E3E8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6583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2022-12-15T00:41:00Z</cp:lastPrinted>
  <dcterms:created xsi:type="dcterms:W3CDTF">2022-12-15T00:38:00Z</dcterms:created>
  <dcterms:modified xsi:type="dcterms:W3CDTF">2022-12-16T05:11:00Z</dcterms:modified>
</cp:coreProperties>
</file>